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00DD6D3" w14:textId="77777777" w:rsidR="00556C55" w:rsidRDefault="00556C55">
      <w:pPr>
        <w:pStyle w:val="normal0"/>
        <w:widowControl w:val="0"/>
        <w:spacing w:line="276" w:lineRule="auto"/>
      </w:pPr>
    </w:p>
    <w:tbl>
      <w:tblPr>
        <w:tblStyle w:val="a"/>
        <w:tblW w:w="15559" w:type="dxa"/>
        <w:tblInd w:w="-567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9889"/>
      </w:tblGrid>
      <w:tr w:rsidR="00556C55" w14:paraId="7A2FB3CA" w14:textId="77777777" w:rsidTr="00437C62">
        <w:trPr>
          <w:trHeight w:val="220"/>
        </w:trPr>
        <w:tc>
          <w:tcPr>
            <w:tcW w:w="15559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14:paraId="2DF7100E" w14:textId="77777777" w:rsidR="00556C55" w:rsidRDefault="00437C62">
            <w:pPr>
              <w:pStyle w:val="normal0"/>
              <w:tabs>
                <w:tab w:val="center" w:pos="6888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Unit Detai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ls: </w:t>
            </w:r>
            <w:r>
              <w:rPr>
                <w:rFonts w:ascii="Comic Sans MS" w:eastAsia="Comic Sans MS" w:hAnsi="Comic Sans MS" w:cs="Comic Sans MS"/>
                <w:b/>
              </w:rPr>
              <w:t>Focus – Greetings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ab/>
            </w:r>
          </w:p>
        </w:tc>
      </w:tr>
      <w:tr w:rsidR="00556C55" w14:paraId="168C2CA8" w14:textId="77777777" w:rsidTr="00437C62">
        <w:trPr>
          <w:trHeight w:val="200"/>
        </w:trPr>
        <w:tc>
          <w:tcPr>
            <w:tcW w:w="15559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13113789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Year level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: 3/4 </w:t>
            </w:r>
            <w:r>
              <w:rPr>
                <w:rFonts w:ascii="Comic Sans MS" w:eastAsia="Comic Sans MS" w:hAnsi="Comic Sans MS" w:cs="Comic Sans MS"/>
                <w:i/>
                <w:color w:val="0000FF"/>
                <w:sz w:val="20"/>
                <w:szCs w:val="20"/>
              </w:rPr>
              <w:t xml:space="preserve">                                                                  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Curriculum level: 2                                                  Unit length: </w:t>
            </w:r>
            <w:r>
              <w:rPr>
                <w:rFonts w:ascii="Comic Sans MS" w:eastAsia="Comic Sans MS" w:hAnsi="Comic Sans MS" w:cs="Comic Sans MS"/>
                <w:color w:val="0000FF"/>
                <w:sz w:val="20"/>
                <w:szCs w:val="20"/>
              </w:rPr>
              <w:t xml:space="preserve"> 5 Weeks</w:t>
            </w:r>
          </w:p>
        </w:tc>
      </w:tr>
      <w:tr w:rsidR="00556C55" w14:paraId="5A3344A8" w14:textId="77777777" w:rsidTr="00437C62">
        <w:trPr>
          <w:trHeight w:val="84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1A99F11D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Curriculum learning area: </w:t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Te Reo</w:t>
            </w:r>
          </w:p>
          <w:p w14:paraId="1EC3B556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Strand: </w:t>
            </w:r>
          </w:p>
          <w:p w14:paraId="551068E0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Secondary Strand: NZ History, Geography</w:t>
            </w:r>
          </w:p>
          <w:p w14:paraId="719441E6" w14:textId="77777777" w:rsidR="00556C55" w:rsidRDefault="00556C55">
            <w:pPr>
              <w:pStyle w:val="normal0"/>
            </w:pPr>
          </w:p>
          <w:p w14:paraId="5FB0FD4E" w14:textId="77777777" w:rsidR="00556C55" w:rsidRDefault="00556C55">
            <w:pPr>
              <w:pStyle w:val="normal0"/>
            </w:pPr>
          </w:p>
        </w:tc>
        <w:tc>
          <w:tcPr>
            <w:tcW w:w="988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23F270C7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How to introduce the unit to the students (the hook): </w:t>
            </w:r>
          </w:p>
          <w:p w14:paraId="26DD5B29" w14:textId="77777777" w:rsidR="00556C55" w:rsidRDefault="00437C62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rPr>
                <w:rFonts w:ascii="Comic Sans MS" w:eastAsia="Comic Sans MS" w:hAnsi="Comic Sans MS" w:cs="Comic Sans MS"/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Put up list of Maori place names and have a Treasure Hunt to find on New Zealand map</w:t>
            </w:r>
          </w:p>
          <w:p w14:paraId="14FEF7B5" w14:textId="77777777" w:rsidR="00556C55" w:rsidRDefault="00437C62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rPr>
                <w:rFonts w:ascii="Comic Sans MS" w:eastAsia="Comic Sans MS" w:hAnsi="Comic Sans MS" w:cs="Comic Sans MS"/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Focus - Identifying how place names originate and used in greetings and farewell relating to location.</w:t>
            </w:r>
          </w:p>
          <w:p w14:paraId="14719CFE" w14:textId="77777777" w:rsidR="00556C55" w:rsidRDefault="00437C62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rPr>
                <w:rFonts w:ascii="Comic Sans MS" w:eastAsia="Comic Sans MS" w:hAnsi="Comic Sans MS" w:cs="Comic Sans MS"/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Greet and introduce ones self using name, iwi, family, river and mountain.</w:t>
            </w:r>
          </w:p>
          <w:p w14:paraId="65A085A0" w14:textId="77777777" w:rsidR="00556C55" w:rsidRDefault="00556C55">
            <w:pPr>
              <w:pStyle w:val="normal0"/>
            </w:pPr>
          </w:p>
        </w:tc>
      </w:tr>
      <w:tr w:rsidR="00556C55" w14:paraId="0CBB7233" w14:textId="77777777" w:rsidTr="00437C62">
        <w:trPr>
          <w:trHeight w:val="24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14:paraId="7BDDD2B2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Organisation</w:t>
            </w:r>
          </w:p>
        </w:tc>
        <w:tc>
          <w:tcPr>
            <w:tcW w:w="9889" w:type="dxa"/>
            <w:tcBorders>
              <w:top w:val="single" w:sz="4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14:paraId="07E8E590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Abilities/Spec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ial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Needs/ESOL</w:t>
            </w:r>
          </w:p>
        </w:tc>
      </w:tr>
      <w:tr w:rsidR="00556C55" w14:paraId="45AC3873" w14:textId="77777777" w:rsidTr="00437C62">
        <w:trPr>
          <w:trHeight w:val="148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0E18BA70" w14:textId="77777777" w:rsidR="00556C55" w:rsidRDefault="00556C55">
            <w:pPr>
              <w:pStyle w:val="normal0"/>
            </w:pPr>
          </w:p>
          <w:p w14:paraId="65B51F18" w14:textId="77777777" w:rsidR="00556C55" w:rsidRDefault="00437C62">
            <w:pPr>
              <w:pStyle w:val="normal0"/>
              <w:ind w:hanging="360"/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sz w:val="14"/>
                <w:szCs w:val="14"/>
              </w:rPr>
              <w:t xml:space="preserve">    </w:t>
            </w:r>
          </w:p>
          <w:p w14:paraId="7076D5B3" w14:textId="77777777" w:rsidR="00556C55" w:rsidRDefault="00437C62">
            <w:pPr>
              <w:pStyle w:val="normal0"/>
              <w:ind w:hanging="360"/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sz w:val="14"/>
                <w:szCs w:val="14"/>
              </w:rPr>
              <w:t xml:space="preserve">       </w:t>
            </w:r>
          </w:p>
          <w:p w14:paraId="19F12925" w14:textId="77777777" w:rsidR="00556C55" w:rsidRDefault="00556C55">
            <w:pPr>
              <w:pStyle w:val="normal0"/>
            </w:pPr>
          </w:p>
          <w:p w14:paraId="53C42052" w14:textId="77777777" w:rsidR="00556C55" w:rsidRDefault="00556C55">
            <w:pPr>
              <w:pStyle w:val="normal0"/>
            </w:pPr>
          </w:p>
        </w:tc>
        <w:tc>
          <w:tcPr>
            <w:tcW w:w="9889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12" w:space="0" w:color="FF0000"/>
            </w:tcBorders>
          </w:tcPr>
          <w:p w14:paraId="2618C641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Students supported as required.</w:t>
            </w:r>
          </w:p>
          <w:p w14:paraId="1F7A64A3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Take in to account those with health needs and who cannot participate physically- include in support roles -timing, directing, result collecting.</w:t>
            </w:r>
          </w:p>
          <w:p w14:paraId="35737D75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ESOL students watch other students for modeling as needed.</w:t>
            </w:r>
          </w:p>
          <w:p w14:paraId="2AA0CCD8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Students work to be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tter their own records / achievements.</w:t>
            </w:r>
          </w:p>
          <w:p w14:paraId="75DF3E0D" w14:textId="77777777" w:rsidR="00556C55" w:rsidRDefault="00556C55">
            <w:pPr>
              <w:pStyle w:val="normal0"/>
            </w:pPr>
          </w:p>
          <w:p w14:paraId="105C72C9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Group according to classes</w:t>
            </w:r>
          </w:p>
        </w:tc>
      </w:tr>
      <w:tr w:rsidR="00556C55" w14:paraId="0DA0797F" w14:textId="77777777" w:rsidTr="00437C62">
        <w:trPr>
          <w:trHeight w:val="180"/>
        </w:trPr>
        <w:tc>
          <w:tcPr>
            <w:tcW w:w="15559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14:paraId="7AFE6CCA" w14:textId="77777777" w:rsidR="00556C55" w:rsidRDefault="00556C55">
            <w:pPr>
              <w:pStyle w:val="normal0"/>
            </w:pPr>
          </w:p>
        </w:tc>
      </w:tr>
      <w:tr w:rsidR="00556C55" w14:paraId="60438785" w14:textId="77777777" w:rsidTr="00437C62">
        <w:trPr>
          <w:trHeight w:val="66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6061B734" w14:textId="77777777" w:rsidR="00556C55" w:rsidRDefault="00556C55">
            <w:pPr>
              <w:pStyle w:val="normal0"/>
            </w:pPr>
          </w:p>
        </w:tc>
        <w:tc>
          <w:tcPr>
            <w:tcW w:w="988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1FBE3D54" w14:textId="77777777" w:rsidR="00556C55" w:rsidRDefault="00556C55">
            <w:pPr>
              <w:pStyle w:val="normal0"/>
              <w:widowControl w:val="0"/>
            </w:pPr>
          </w:p>
        </w:tc>
      </w:tr>
      <w:tr w:rsidR="00556C55" w14:paraId="7F8EB257" w14:textId="77777777" w:rsidTr="00437C62">
        <w:trPr>
          <w:trHeight w:val="320"/>
        </w:trPr>
        <w:tc>
          <w:tcPr>
            <w:tcW w:w="15559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19B2E883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Key Competency focus: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Thinking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 Managing Self       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Relating to Others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   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Participating and Contributing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  Using Language, Symbols and Text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</w:p>
        </w:tc>
      </w:tr>
    </w:tbl>
    <w:p w14:paraId="205CC21F" w14:textId="77777777" w:rsidR="00556C55" w:rsidRDefault="00556C55">
      <w:pPr>
        <w:pStyle w:val="normal0"/>
      </w:pPr>
    </w:p>
    <w:tbl>
      <w:tblPr>
        <w:tblStyle w:val="a1"/>
        <w:tblW w:w="15559" w:type="dxa"/>
        <w:tblInd w:w="-567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000" w:firstRow="0" w:lastRow="0" w:firstColumn="0" w:lastColumn="0" w:noHBand="0" w:noVBand="0"/>
      </w:tblPr>
      <w:tblGrid>
        <w:gridCol w:w="15559"/>
      </w:tblGrid>
      <w:tr w:rsidR="00556C55" w14:paraId="285D4E43" w14:textId="77777777" w:rsidTr="00437C62">
        <w:trPr>
          <w:trHeight w:val="180"/>
        </w:trPr>
        <w:tc>
          <w:tcPr>
            <w:tcW w:w="15559" w:type="dxa"/>
            <w:shd w:val="clear" w:color="auto" w:fill="BFBFBF"/>
          </w:tcPr>
          <w:p w14:paraId="218FE552" w14:textId="77777777" w:rsidR="00556C55" w:rsidRDefault="00437C62">
            <w:pPr>
              <w:pStyle w:val="normal0"/>
            </w:pPr>
            <w:r>
              <w:rPr>
                <w:rFonts w:ascii="Arial Black" w:eastAsia="Arial Black" w:hAnsi="Arial Black" w:cs="Arial Black"/>
                <w:sz w:val="20"/>
                <w:szCs w:val="20"/>
              </w:rPr>
              <w:t>Digital Literacy Focus</w:t>
            </w:r>
          </w:p>
        </w:tc>
      </w:tr>
      <w:tr w:rsidR="00556C55" w14:paraId="22635303" w14:textId="77777777" w:rsidTr="00437C62">
        <w:trPr>
          <w:trHeight w:val="440"/>
        </w:trPr>
        <w:tc>
          <w:tcPr>
            <w:tcW w:w="15559" w:type="dxa"/>
            <w:tcBorders>
              <w:bottom w:val="single" w:sz="12" w:space="0" w:color="FF0000"/>
            </w:tcBorders>
          </w:tcPr>
          <w:p w14:paraId="1E902128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Task Definition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         Information Seeking Strategies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</w:rPr>
              <w:t xml:space="preserve">     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Location and Access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    Use of Information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       Synthesis </w:t>
            </w:r>
            <w:r>
              <w:rPr>
                <w:noProof/>
                <w:lang w:val="en-US"/>
              </w:rPr>
              <w:drawing>
                <wp:inline distT="0" distB="0" distL="114300" distR="114300" wp14:anchorId="74253C21" wp14:editId="5380C2AF">
                  <wp:extent cx="203200" cy="203200"/>
                  <wp:effectExtent l="0" t="0" r="0" b="0"/>
                  <wp:docPr id="4" name="image0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        Evaluation</w:t>
            </w:r>
            <w:r>
              <w:rPr>
                <w:noProof/>
                <w:lang w:val="en-US"/>
              </w:rPr>
              <w:drawing>
                <wp:inline distT="0" distB="0" distL="114300" distR="114300" wp14:anchorId="0DB9A7CB" wp14:editId="2666BFA9">
                  <wp:extent cx="203200" cy="203200"/>
                  <wp:effectExtent l="0" t="0" r="0" b="0"/>
                  <wp:docPr id="9" name="image0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</w:p>
          <w:p w14:paraId="1A54B395" w14:textId="77777777" w:rsidR="00556C55" w:rsidRDefault="00556C55">
            <w:pPr>
              <w:pStyle w:val="normal0"/>
            </w:pPr>
          </w:p>
          <w:p w14:paraId="3E7A0983" w14:textId="77777777" w:rsidR="00556C55" w:rsidRDefault="00556C55">
            <w:pPr>
              <w:pStyle w:val="normal0"/>
            </w:pPr>
          </w:p>
          <w:p w14:paraId="6ACBAAC6" w14:textId="77777777" w:rsidR="00556C55" w:rsidRDefault="00556C55">
            <w:pPr>
              <w:pStyle w:val="normal0"/>
            </w:pPr>
          </w:p>
        </w:tc>
      </w:tr>
      <w:tr w:rsidR="00556C55" w14:paraId="24044306" w14:textId="77777777" w:rsidTr="00437C62">
        <w:trPr>
          <w:trHeight w:val="180"/>
        </w:trPr>
        <w:tc>
          <w:tcPr>
            <w:tcW w:w="15559" w:type="dxa"/>
            <w:tcBorders>
              <w:bottom w:val="single" w:sz="12" w:space="0" w:color="FF0000"/>
            </w:tcBorders>
            <w:shd w:val="clear" w:color="auto" w:fill="CCCCCC"/>
          </w:tcPr>
          <w:p w14:paraId="57744EEA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lastRenderedPageBreak/>
              <w:t>Global Learning Intentions of unit – the BIG ideas students MUST get</w:t>
            </w:r>
          </w:p>
        </w:tc>
      </w:tr>
      <w:tr w:rsidR="00556C55" w14:paraId="683FE321" w14:textId="77777777" w:rsidTr="00437C62">
        <w:trPr>
          <w:trHeight w:val="1160"/>
        </w:trPr>
        <w:tc>
          <w:tcPr>
            <w:tcW w:w="15559" w:type="dxa"/>
            <w:tcBorders>
              <w:bottom w:val="single" w:sz="12" w:space="0" w:color="FF0000"/>
            </w:tcBorders>
          </w:tcPr>
          <w:p w14:paraId="528BF2C1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i/>
                <w:sz w:val="20"/>
                <w:szCs w:val="20"/>
              </w:rPr>
              <w:t>ACHIEVEMENT OBJECTIVES</w:t>
            </w:r>
          </w:p>
          <w:p w14:paraId="5DECAB15" w14:textId="77777777" w:rsidR="00556C55" w:rsidRDefault="00556C55">
            <w:pPr>
              <w:pStyle w:val="normal0"/>
            </w:pPr>
          </w:p>
          <w:tbl>
            <w:tblPr>
              <w:tblStyle w:val="a0"/>
              <w:tblW w:w="15441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5377"/>
              <w:gridCol w:w="4819"/>
              <w:gridCol w:w="5245"/>
            </w:tblGrid>
            <w:tr w:rsidR="00437C62" w14:paraId="17AC006C" w14:textId="77777777" w:rsidTr="00437C62">
              <w:tc>
                <w:tcPr>
                  <w:tcW w:w="537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6C1DB8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b/>
                      <w:color w:val="141413"/>
                      <w:sz w:val="21"/>
                      <w:szCs w:val="21"/>
                      <w:highlight w:val="yellow"/>
                    </w:rPr>
                    <w:t>Ētahi Horopaki mō te AkoiteReo</w:t>
                  </w:r>
                </w:p>
                <w:p w14:paraId="5DBCF48F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0064A3"/>
                      <w:sz w:val="21"/>
                      <w:szCs w:val="21"/>
                      <w:highlight w:val="yellow"/>
                    </w:rPr>
                    <w:t>Possible Language Learning Contexts</w:t>
                  </w:r>
                </w:p>
              </w:tc>
              <w:tc>
                <w:tcPr>
                  <w:tcW w:w="4819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4FEEE30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b/>
                      <w:color w:val="141413"/>
                      <w:sz w:val="21"/>
                      <w:szCs w:val="21"/>
                      <w:highlight w:val="yellow"/>
                    </w:rPr>
                    <w:t>Ngā Whāinga Paetae</w:t>
                  </w:r>
                </w:p>
                <w:p w14:paraId="330471EB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sz w:val="21"/>
                      <w:szCs w:val="21"/>
                      <w:highlight w:val="yellow"/>
                    </w:rPr>
                    <w:t>Achievement Objectives</w:t>
                  </w:r>
                </w:p>
              </w:tc>
              <w:tc>
                <w:tcPr>
                  <w:tcW w:w="524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930CFA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b/>
                      <w:color w:val="141413"/>
                      <w:sz w:val="21"/>
                      <w:szCs w:val="21"/>
                      <w:highlight w:val="yellow"/>
                    </w:rPr>
                    <w:t>Ngā Ara Reo</w:t>
                  </w:r>
                </w:p>
                <w:p w14:paraId="4065AD09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006FAA"/>
                      <w:sz w:val="21"/>
                      <w:szCs w:val="21"/>
                      <w:highlight w:val="yellow"/>
                    </w:rPr>
                    <w:t>Language Modes</w:t>
                  </w:r>
                </w:p>
              </w:tc>
            </w:tr>
            <w:tr w:rsidR="00437C62" w14:paraId="7C8CA45D" w14:textId="77777777" w:rsidTr="00437C62">
              <w:tc>
                <w:tcPr>
                  <w:tcW w:w="537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C98F405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0064A3"/>
                      <w:sz w:val="20"/>
                      <w:szCs w:val="20"/>
                    </w:rPr>
                    <w:t>Possible sociocultural themes</w:t>
                  </w:r>
                </w:p>
                <w:p w14:paraId="52D633EA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  <w:highlight w:val="yellow"/>
                    </w:rPr>
                    <w:t>Te whānau (the family, belonging)</w:t>
                  </w:r>
                </w:p>
                <w:p w14:paraId="7E927883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  <w:highlight w:val="yellow"/>
                    </w:rPr>
                    <w:t>Kāinga noho (home)</w:t>
                  </w:r>
                </w:p>
                <w:p w14:paraId="542637FE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  <w:highlight w:val="yellow"/>
                    </w:rPr>
                    <w:t>Tūpuna (grandparents, ancestors, hapū, iwi)</w:t>
                  </w:r>
                </w:p>
                <w:p w14:paraId="593EF598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Whanaungatanga (kinship, relationships, connections)</w:t>
                  </w:r>
                </w:p>
                <w:p w14:paraId="5F60BEC1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  <w:highlight w:val="yellow"/>
                    </w:rPr>
                    <w:t>Ngā mihi (informal and formal introductions)</w:t>
                  </w:r>
                </w:p>
                <w:p w14:paraId="1D82D997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Ako (learning together)</w:t>
                  </w:r>
                </w:p>
                <w:p w14:paraId="3FE249C7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</w:rPr>
                    <w:t>Te wā (time, seasons, lunar calendar)</w:t>
                  </w:r>
                </w:p>
                <w:p w14:paraId="67351B8D" w14:textId="77777777" w:rsidR="00556C55" w:rsidRDefault="00556C55">
                  <w:pPr>
                    <w:pStyle w:val="normal0"/>
                    <w:widowControl w:val="0"/>
                  </w:pPr>
                </w:p>
                <w:p w14:paraId="7B6EDC44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0064A3"/>
                      <w:sz w:val="20"/>
                      <w:szCs w:val="20"/>
                    </w:rPr>
                    <w:t>Possible topics</w:t>
                  </w:r>
                </w:p>
                <w:p w14:paraId="67051A0E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  <w:highlight w:val="yellow"/>
                    </w:rPr>
                    <w:t>Whānau, hapū, iwi</w:t>
                  </w:r>
                </w:p>
                <w:p w14:paraId="49C586F1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My home</w:t>
                  </w:r>
                </w:p>
                <w:p w14:paraId="39D6AF0E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My classroom</w:t>
                  </w:r>
                </w:p>
                <w:p w14:paraId="7C068E50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My school</w:t>
                  </w:r>
                </w:p>
                <w:p w14:paraId="228E984A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>Origin, identity, location</w:t>
                  </w:r>
                </w:p>
                <w:p w14:paraId="537500DC" w14:textId="77777777" w:rsidR="00556C55" w:rsidRDefault="00556C55">
                  <w:pPr>
                    <w:pStyle w:val="normal0"/>
                    <w:widowControl w:val="0"/>
                  </w:pPr>
                </w:p>
                <w:p w14:paraId="4AAED7AE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0064A3"/>
                      <w:sz w:val="20"/>
                      <w:szCs w:val="20"/>
                    </w:rPr>
                    <w:t>Possible text types</w:t>
                  </w:r>
                </w:p>
                <w:p w14:paraId="30950D4C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</w:rPr>
                    <w:t>Kīwaha (idioms)</w:t>
                  </w:r>
                </w:p>
                <w:p w14:paraId="612BE357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Pepeha (iwi-specific sayings)</w:t>
                  </w:r>
                </w:p>
                <w:p w14:paraId="6BBD6C6D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  <w:highlight w:val="yellow"/>
                    </w:rPr>
                    <w:t>Waiata Māori (Māori songs) Whakataukī (proverbs)</w:t>
                  </w:r>
                </w:p>
                <w:p w14:paraId="5CF57A0C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Captions for pictures and photographs</w:t>
                  </w:r>
                </w:p>
                <w:p w14:paraId="5058004A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Simple, short dialogues</w:t>
                  </w:r>
                </w:p>
                <w:p w14:paraId="5B10003B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>Greeting and leave-takin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>g routines Class timetables</w:t>
                  </w:r>
                </w:p>
              </w:tc>
              <w:tc>
                <w:tcPr>
                  <w:tcW w:w="4819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E5C01D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</w:rPr>
                    <w:t>Students should be able to:</w:t>
                  </w:r>
                </w:p>
                <w:p w14:paraId="7C07C27E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  <w:highlight w:val="yellow"/>
                    </w:rPr>
                    <w:t xml:space="preserve">1.1 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>greet, farewell, and acknowledge people and</w:t>
                  </w:r>
                </w:p>
                <w:p w14:paraId="50BD512F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 xml:space="preserve"> respond to greetings and acknowledgments;</w:t>
                  </w:r>
                </w:p>
                <w:p w14:paraId="09E06A32" w14:textId="77777777" w:rsidR="00556C55" w:rsidRDefault="00556C55">
                  <w:pPr>
                    <w:pStyle w:val="normal0"/>
                    <w:widowControl w:val="0"/>
                  </w:pPr>
                </w:p>
                <w:p w14:paraId="0156A5C8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  <w:highlight w:val="yellow"/>
                    </w:rPr>
                    <w:t xml:space="preserve">1.2 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>introduce themselves and others and respond to introductions;</w:t>
                  </w:r>
                </w:p>
                <w:p w14:paraId="7422A42C" w14:textId="77777777" w:rsidR="00556C55" w:rsidRDefault="00556C55">
                  <w:pPr>
                    <w:pStyle w:val="normal0"/>
                    <w:widowControl w:val="0"/>
                  </w:pPr>
                </w:p>
                <w:p w14:paraId="700126DE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</w:rPr>
                    <w:t>1.3 communicate about number, using days of the week, months, and dates;</w:t>
                  </w:r>
                </w:p>
                <w:p w14:paraId="773CF3D4" w14:textId="77777777" w:rsidR="00556C55" w:rsidRDefault="00556C55">
                  <w:pPr>
                    <w:pStyle w:val="normal0"/>
                    <w:widowControl w:val="0"/>
                  </w:pPr>
                </w:p>
                <w:p w14:paraId="7862FC7B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  <w:highlight w:val="yellow"/>
                    </w:rPr>
                    <w:t xml:space="preserve">1.4 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 xml:space="preserve">communicate about personal information, such as name, parents’ 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and grandparents’ names,</w:t>
                  </w: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  <w:highlight w:val="yellow"/>
                    </w:rPr>
                    <w:t xml:space="preserve"> iwi, hapū, mountain, and river, 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or home town and place of family origin;</w:t>
                  </w:r>
                </w:p>
                <w:p w14:paraId="087CED41" w14:textId="77777777" w:rsidR="00556C55" w:rsidRDefault="00556C55">
                  <w:pPr>
                    <w:pStyle w:val="normal0"/>
                    <w:widowControl w:val="0"/>
                  </w:pPr>
                </w:p>
                <w:p w14:paraId="3BA67FC0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  <w:highlight w:val="yellow"/>
                    </w:rPr>
                    <w:t xml:space="preserve">1.5 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>communicate about location;</w:t>
                  </w:r>
                </w:p>
                <w:p w14:paraId="7D7FB7DF" w14:textId="77777777" w:rsidR="00556C55" w:rsidRDefault="00556C55">
                  <w:pPr>
                    <w:pStyle w:val="normal0"/>
                    <w:widowControl w:val="0"/>
                  </w:pPr>
                </w:p>
                <w:p w14:paraId="27BDDF06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  <w:highlight w:val="yellow"/>
                    </w:rPr>
                    <w:t xml:space="preserve">1.6 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 xml:space="preserve">understand and use simple politeness conventions (for example, ways of acknowledging people, 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expressing regret, and complimenting people);</w:t>
                  </w:r>
                </w:p>
                <w:p w14:paraId="3A21AA25" w14:textId="77777777" w:rsidR="00556C55" w:rsidRDefault="00556C55">
                  <w:pPr>
                    <w:pStyle w:val="normal0"/>
                    <w:widowControl w:val="0"/>
                  </w:pPr>
                </w:p>
                <w:p w14:paraId="3889136D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</w:rPr>
                    <w:lastRenderedPageBreak/>
                    <w:t xml:space="preserve">1.7 </w:t>
                  </w: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</w:rPr>
                    <w:t xml:space="preserve">use and respond to simple classroom language (including asking for the word to </w:t>
                  </w: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</w:rPr>
                    <w:t>express something in Te Reo Māori).</w:t>
                  </w:r>
                </w:p>
              </w:tc>
              <w:tc>
                <w:tcPr>
                  <w:tcW w:w="524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BB0919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0064A3"/>
                      <w:sz w:val="20"/>
                      <w:szCs w:val="20"/>
                    </w:rPr>
                    <w:lastRenderedPageBreak/>
                    <w:t xml:space="preserve">Whakarongo – Listening                  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g">
                        <w:drawing>
                          <wp:inline distT="114300" distB="114300" distL="114300" distR="114300" wp14:anchorId="4ED3709D" wp14:editId="2094160C">
                            <wp:extent cx="336282" cy="209550"/>
                            <wp:effectExtent l="0" t="0" r="0" b="0"/>
                            <wp:docPr id="14" name="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336282" cy="209550"/>
                                      <a:chOff x="4491037" y="1371600"/>
                                      <a:chExt cx="314325" cy="190500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" name="Shape 1"/>
                                      <pic:cNvPicPr preferRelativeResize="0"/>
                                    </pic:nvPicPr>
                                    <pic:blipFill/>
                                    <pic:spPr>
                                      <a:xfrm>
                                        <a:off x="4491037" y="1371600"/>
                                        <a:ext cx="31432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wgp>
                              </a:graphicData>
                            </a:graphic>
                          </wp:inline>
                        </w:drawing>
                      </mc:Choice>
      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      <w:drawing>
                          <wp:inline distB="114300" distT="114300" distL="114300" distR="114300">
                            <wp:extent cx="336282" cy="209550"/>
                            <wp:effectExtent b="0" l="0" r="0" t="0"/>
                            <wp:docPr id="14" name="image15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15.png"/>
                                    <pic:cNvPicPr preferRelativeResize="0"/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6282" cy="209550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Fallback>
                    </mc:AlternateContent>
                  </w:r>
                </w:p>
                <w:p w14:paraId="0B58EF62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</w:rPr>
                    <w:t>By the end of level 1, students can:</w:t>
                  </w:r>
                </w:p>
                <w:p w14:paraId="6DE43A45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  <w:highlight w:val="yellow"/>
                    </w:rPr>
                    <w:t>• identify the sounds of letters of the Māori alphabet (arapū),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 xml:space="preserve"> letter</w:t>
                  </w:r>
                </w:p>
                <w:p w14:paraId="679C67B1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 xml:space="preserve">  combinations, intonation, and stress</w:t>
                  </w:r>
                </w:p>
                <w:p w14:paraId="7642F09A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 xml:space="preserve">  patterns;</w:t>
                  </w:r>
                </w:p>
                <w:p w14:paraId="01153517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 xml:space="preserve">• recognise and 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>understand simple, familiar spoken words, phrases, and sentences.</w:t>
                  </w:r>
                </w:p>
                <w:p w14:paraId="25A2719F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b/>
                      <w:color w:val="0064A3"/>
                      <w:sz w:val="20"/>
                      <w:szCs w:val="20"/>
                    </w:rPr>
                    <w:t xml:space="preserve">Pānui – Reading                           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g">
                        <w:drawing>
                          <wp:inline distT="114300" distB="114300" distL="114300" distR="114300" wp14:anchorId="6C1E8A1F" wp14:editId="6AA5B734">
                            <wp:extent cx="352425" cy="228600"/>
                            <wp:effectExtent l="0" t="0" r="0" b="0"/>
                            <wp:docPr id="15" name="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352425" cy="228600"/>
                                      <a:chOff x="4957762" y="1085850"/>
                                      <a:chExt cx="333375" cy="209550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2" name="Shape 2"/>
                                      <pic:cNvPicPr preferRelativeResize="0"/>
                                    </pic:nvPicPr>
                                    <pic:blipFill/>
                                    <pic:spPr>
                                      <a:xfrm>
                                        <a:off x="4957762" y="1085850"/>
                                        <a:ext cx="33337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wgp>
                              </a:graphicData>
                            </a:graphic>
                          </wp:inline>
                        </w:drawing>
                      </mc:Choice>
      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      <w:drawing>
                          <wp:inline distB="114300" distT="114300" distL="114300" distR="114300">
                            <wp:extent cx="352425" cy="228600"/>
                            <wp:effectExtent b="0" l="0" r="0" t="0"/>
                            <wp:docPr id="15" name="image18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18.png"/>
                                    <pic:cNvPicPr preferRelativeResize="0"/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2425" cy="228600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Fallback>
                    </mc:AlternateContent>
                  </w:r>
                </w:p>
                <w:p w14:paraId="63EDB86D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</w:rPr>
                    <w:t>By the end of level 1, students can:</w:t>
                  </w:r>
                </w:p>
                <w:p w14:paraId="31C926DF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  <w:highlight w:val="yellow"/>
                    </w:rPr>
                    <w:t>• identify letters of the Māori alphabet (arapū), letter combinations, basic written language conventions, and simple punctuation;</w:t>
                  </w:r>
                </w:p>
                <w:p w14:paraId="0CE4FF26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>• recognise and understand simple, familiar written words, phrases, and sentences.</w:t>
                  </w:r>
                </w:p>
                <w:p w14:paraId="481D08E1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b/>
                      <w:color w:val="0064A3"/>
                      <w:sz w:val="20"/>
                      <w:szCs w:val="20"/>
                    </w:rPr>
                    <w:t xml:space="preserve">Mātakitaki – Viewing                   </w:t>
                  </w:r>
                  <w:r>
                    <w:rPr>
                      <w:rFonts w:ascii="Arial" w:eastAsia="Arial" w:hAnsi="Arial" w:cs="Arial"/>
                      <w:b/>
                      <w:color w:val="0064A3"/>
                      <w:sz w:val="20"/>
                      <w:szCs w:val="20"/>
                    </w:rPr>
                    <w:t xml:space="preserve">   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g">
                        <w:drawing>
                          <wp:inline distT="114300" distB="114300" distL="114300" distR="114300" wp14:anchorId="72722E1D" wp14:editId="216001C7">
                            <wp:extent cx="285750" cy="209550"/>
                            <wp:effectExtent l="0" t="0" r="0" b="0"/>
                            <wp:docPr id="17" name="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85750" cy="209550"/>
                                      <a:chOff x="4438650" y="885825"/>
                                      <a:chExt cx="266700" cy="190500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3" name="Shape 4"/>
                                      <pic:cNvPicPr preferRelativeResize="0"/>
                                    </pic:nvPicPr>
                                    <pic:blipFill/>
                                    <pic:spPr>
                                      <a:xfrm>
                                        <a:off x="4438650" y="885825"/>
                                        <a:ext cx="2667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wgp>
                              </a:graphicData>
                            </a:graphic>
                          </wp:inline>
                        </w:drawing>
                      </mc:Choice>
      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      <w:drawing>
                          <wp:inline distB="114300" distT="114300" distL="114300" distR="114300">
                            <wp:extent cx="285750" cy="209550"/>
                            <wp:effectExtent b="0" l="0" r="0" t="0"/>
                            <wp:docPr id="17" name="image22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22.png"/>
                                    <pic:cNvPicPr preferRelativeResize="0"/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5750" cy="209550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Fallback>
                    </mc:AlternateContent>
                  </w:r>
                </w:p>
                <w:p w14:paraId="1CEA82CC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</w:rPr>
                    <w:t>By the end of level 1, students can:</w:t>
                  </w:r>
                </w:p>
                <w:p w14:paraId="6BA88487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• recognise the communicative significance of particular facial expressions and other body</w:t>
                  </w:r>
                </w:p>
                <w:p w14:paraId="3AF126A1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 xml:space="preserve">  language;</w:t>
                  </w:r>
                </w:p>
                <w:p w14:paraId="5063C46E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>• interpret meanings that are conveyed in combinations of words and images or symbols.</w:t>
                  </w:r>
                </w:p>
                <w:p w14:paraId="1E7396EA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b/>
                      <w:color w:val="0064A3"/>
                      <w:sz w:val="20"/>
                      <w:szCs w:val="20"/>
                    </w:rPr>
                    <w:lastRenderedPageBreak/>
                    <w:t xml:space="preserve">Kōrero – Speaking      </w:t>
                  </w:r>
                  <w:r>
                    <w:rPr>
                      <w:rFonts w:ascii="Arial" w:eastAsia="Arial" w:hAnsi="Arial" w:cs="Arial"/>
                      <w:b/>
                      <w:color w:val="0064A3"/>
                      <w:sz w:val="20"/>
                      <w:szCs w:val="20"/>
                    </w:rPr>
                    <w:t xml:space="preserve">                 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g">
                        <w:drawing>
                          <wp:inline distT="114300" distB="114300" distL="114300" distR="114300" wp14:anchorId="7B30F0DA" wp14:editId="1F94D8ED">
                            <wp:extent cx="390525" cy="247650"/>
                            <wp:effectExtent l="0" t="0" r="0" b="0"/>
                            <wp:docPr id="16" name="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390525" cy="247650"/>
                                      <a:chOff x="4852987" y="1647825"/>
                                      <a:chExt cx="371475" cy="228600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5" name="Shape 3"/>
                                      <pic:cNvPicPr preferRelativeResize="0"/>
                                    </pic:nvPicPr>
                                    <pic:blipFill/>
                                    <pic:spPr>
                                      <a:xfrm>
                                        <a:off x="4852987" y="1647825"/>
                                        <a:ext cx="37147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wgp>
                              </a:graphicData>
                            </a:graphic>
                          </wp:inline>
                        </w:drawing>
                      </mc:Choice>
      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      <w:drawing>
                          <wp:inline distB="114300" distT="114300" distL="114300" distR="114300">
                            <wp:extent cx="390525" cy="247650"/>
                            <wp:effectExtent b="0" l="0" r="0" t="0"/>
                            <wp:docPr id="16" name="image20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20.png"/>
                                    <pic:cNvPicPr preferRelativeResize="0"/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0525" cy="247650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Fallback>
                    </mc:AlternateContent>
                  </w:r>
                </w:p>
                <w:p w14:paraId="53715883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</w:rPr>
                    <w:t>By the end of level 1, students can:</w:t>
                  </w:r>
                </w:p>
                <w:p w14:paraId="3E5D7AB3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  <w:highlight w:val="yellow"/>
                    </w:rPr>
                    <w:t>• imitate the pronunciation, intonation, stress, and rhythm of Māori words, phrases, and</w:t>
                  </w:r>
                </w:p>
                <w:p w14:paraId="2338E817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 xml:space="preserve">  sentences;</w:t>
                  </w:r>
                </w:p>
                <w:p w14:paraId="592C83A2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• respond appropriately to simple, familiar instructions and simple questions;</w:t>
                  </w:r>
                </w:p>
                <w:p w14:paraId="1BC2D06B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</w:rPr>
                    <w:t>• ask simple questions; • initiate spoken encounters in te reo Māori, using simple greetings, questions, and statements.</w:t>
                  </w:r>
                </w:p>
                <w:p w14:paraId="1BC2684C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0064A3"/>
                      <w:sz w:val="20"/>
                      <w:szCs w:val="20"/>
                    </w:rPr>
                    <w:t xml:space="preserve">Tuhituhi – Writing                          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g">
                        <w:drawing>
                          <wp:inline distT="114300" distB="114300" distL="114300" distR="114300" wp14:anchorId="2C52CE25" wp14:editId="7FBB374E">
                            <wp:extent cx="219075" cy="257175"/>
                            <wp:effectExtent l="0" t="0" r="0" b="0"/>
                            <wp:docPr id="19" name="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19075" cy="257175"/>
                                      <a:chOff x="3671887" y="2290762"/>
                                      <a:chExt cx="200025" cy="23812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6" name="Shape 6"/>
                                      <pic:cNvPicPr preferRelativeResize="0"/>
                                    </pic:nvPicPr>
                                    <pic:blipFill/>
                                    <pic:spPr>
                                      <a:xfrm>
                                        <a:off x="3671887" y="2290762"/>
                                        <a:ext cx="2000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wgp>
                              </a:graphicData>
                            </a:graphic>
                          </wp:inline>
                        </w:drawing>
                      </mc:Choice>
      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      <w:drawing>
                          <wp:inline distB="114300" distT="114300" distL="114300" distR="114300">
                            <wp:extent cx="219075" cy="257175"/>
                            <wp:effectExtent b="0" l="0" r="0" t="0"/>
                            <wp:docPr id="19" name="image28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28.png"/>
                                    <pic:cNvPicPr preferRelativeResize="0"/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9075" cy="257175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Fallback>
                    </mc:AlternateContent>
                  </w:r>
                </w:p>
                <w:p w14:paraId="0C27F3C5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</w:rPr>
                    <w:t>By the end of level 1, students can:</w:t>
                  </w:r>
                </w:p>
                <w:p w14:paraId="73BF7CF8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>• write letters and numbers; • write vowels with ma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>crons;</w:t>
                  </w:r>
                </w:p>
                <w:p w14:paraId="142A1CF9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Arial" w:eastAsia="Arial" w:hAnsi="Arial" w:cs="Arial"/>
                      <w:color w:val="141413"/>
                      <w:sz w:val="20"/>
                      <w:szCs w:val="20"/>
                    </w:rPr>
                    <w:t>• reproduce letter combinations and  punctuation for Māori words, phrases, and sentences in familiar contexts;</w:t>
                  </w:r>
                </w:p>
                <w:p w14:paraId="2EA63F12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  <w:highlight w:val="yellow"/>
                    </w:rPr>
                    <w:t>• write simple, familiar words,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 xml:space="preserve"> phrases, and sentences using the conventions of written language, such as appropriate spelling and punctu</w:t>
                  </w: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ation.</w:t>
                  </w:r>
                </w:p>
                <w:p w14:paraId="3ACE5B5F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0064A3"/>
                      <w:sz w:val="20"/>
                      <w:szCs w:val="20"/>
                    </w:rPr>
                    <w:t xml:space="preserve">Whakaatu – Presenting                    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g">
                        <w:drawing>
                          <wp:inline distT="114300" distB="114300" distL="114300" distR="114300" wp14:anchorId="4C45B1AF" wp14:editId="28BE5447">
                            <wp:extent cx="266700" cy="209550"/>
                            <wp:effectExtent l="0" t="0" r="0" b="0"/>
                            <wp:docPr id="18" name="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66700" cy="209550"/>
                                      <a:chOff x="3419475" y="2324100"/>
                                      <a:chExt cx="247650" cy="190500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7" name="Shape 5"/>
                                      <pic:cNvPicPr preferRelativeResize="0"/>
                                    </pic:nvPicPr>
                                    <pic:blipFill/>
                                    <pic:spPr>
                                      <a:xfrm>
                                        <a:off x="3419475" y="2324100"/>
                                        <a:ext cx="24765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wgp>
                              </a:graphicData>
                            </a:graphic>
                          </wp:inline>
                        </w:drawing>
                      </mc:Choice>
      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      <w:drawing>
                          <wp:inline distB="114300" distT="114300" distL="114300" distR="114300">
                            <wp:extent cx="266700" cy="209550"/>
                            <wp:effectExtent b="0" l="0" r="0" t="0"/>
                            <wp:docPr id="18" name="image25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25.png"/>
                                    <pic:cNvPicPr preferRelativeResize="0"/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6700" cy="209550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Fallback>
                    </mc:AlternateContent>
                  </w:r>
                </w:p>
                <w:p w14:paraId="19943071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color w:val="141413"/>
                      <w:sz w:val="20"/>
                      <w:szCs w:val="20"/>
                    </w:rPr>
                    <w:t>By the end of level 1, students can:</w:t>
                  </w:r>
                </w:p>
                <w:p w14:paraId="65132C3A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• use appropriate facial expressions, body language, and images to convey messages (with and without accompanying verbal language);</w:t>
                  </w:r>
                </w:p>
                <w:p w14:paraId="2B948A5C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color w:val="141413"/>
                      <w:sz w:val="20"/>
                      <w:szCs w:val="20"/>
                    </w:rPr>
                    <w:t>• use selected features of visual language to add meaning to simple written or oral text.</w:t>
                  </w:r>
                </w:p>
              </w:tc>
            </w:tr>
            <w:tr w:rsidR="00437C62" w14:paraId="14F46674" w14:textId="77777777" w:rsidTr="00437C62">
              <w:tc>
                <w:tcPr>
                  <w:tcW w:w="537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A8A85C9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sz w:val="20"/>
                      <w:szCs w:val="20"/>
                    </w:rPr>
                    <w:lastRenderedPageBreak/>
                    <w:t>Te Reo resources in school</w:t>
                  </w:r>
                </w:p>
              </w:tc>
              <w:tc>
                <w:tcPr>
                  <w:tcW w:w="4819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3B4F8D" w14:textId="77777777" w:rsidR="00556C55" w:rsidRDefault="00437C62">
                  <w:pPr>
                    <w:pStyle w:val="normal0"/>
                    <w:widowControl w:val="0"/>
                  </w:pPr>
                  <w:r>
                    <w:rPr>
                      <w:rFonts w:ascii="Comic Sans MS" w:eastAsia="Comic Sans MS" w:hAnsi="Comic Sans MS" w:cs="Comic Sans MS"/>
                      <w:b/>
                      <w:sz w:val="20"/>
                      <w:szCs w:val="20"/>
                    </w:rPr>
                    <w:t>Briar’s resources - waiata words</w:t>
                  </w:r>
                </w:p>
              </w:tc>
              <w:tc>
                <w:tcPr>
                  <w:tcW w:w="524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67C4C4" w14:textId="77777777" w:rsidR="00556C55" w:rsidRDefault="00556C55">
                  <w:pPr>
                    <w:pStyle w:val="normal0"/>
                    <w:widowControl w:val="0"/>
                  </w:pPr>
                </w:p>
              </w:tc>
            </w:tr>
          </w:tbl>
          <w:p w14:paraId="7F0B1C0C" w14:textId="77777777" w:rsidR="00556C55" w:rsidRDefault="00556C55">
            <w:pPr>
              <w:pStyle w:val="normal0"/>
            </w:pPr>
          </w:p>
        </w:tc>
      </w:tr>
      <w:tr w:rsidR="00556C55" w14:paraId="7B599913" w14:textId="77777777" w:rsidTr="00437C62">
        <w:tc>
          <w:tcPr>
            <w:tcW w:w="15559" w:type="dxa"/>
            <w:tcBorders>
              <w:bottom w:val="single" w:sz="12" w:space="0" w:color="FF0000"/>
            </w:tcBorders>
            <w:shd w:val="clear" w:color="auto" w:fill="B3B3B3"/>
          </w:tcPr>
          <w:p w14:paraId="75F9630B" w14:textId="77777777" w:rsidR="00556C55" w:rsidRDefault="00437C62">
            <w:pPr>
              <w:pStyle w:val="normal0"/>
              <w:tabs>
                <w:tab w:val="left" w:pos="360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lastRenderedPageBreak/>
              <w:t>Difficulties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anticipated</w:t>
            </w:r>
          </w:p>
        </w:tc>
      </w:tr>
      <w:tr w:rsidR="00556C55" w14:paraId="0163CA52" w14:textId="77777777" w:rsidTr="00437C62">
        <w:tc>
          <w:tcPr>
            <w:tcW w:w="15559" w:type="dxa"/>
            <w:tcBorders>
              <w:bottom w:val="single" w:sz="12" w:space="0" w:color="FF0000"/>
            </w:tcBorders>
          </w:tcPr>
          <w:p w14:paraId="37526650" w14:textId="77777777" w:rsidR="00556C55" w:rsidRDefault="00437C62">
            <w:pPr>
              <w:pStyle w:val="normal0"/>
              <w:tabs>
                <w:tab w:val="left" w:pos="360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Pronunciation</w:t>
            </w:r>
          </w:p>
          <w:p w14:paraId="6F2BE101" w14:textId="77777777" w:rsidR="00556C55" w:rsidRDefault="00556C55">
            <w:pPr>
              <w:pStyle w:val="normal0"/>
              <w:tabs>
                <w:tab w:val="left" w:pos="360"/>
              </w:tabs>
            </w:pPr>
          </w:p>
        </w:tc>
      </w:tr>
      <w:tr w:rsidR="00556C55" w14:paraId="1FC7A150" w14:textId="77777777" w:rsidTr="00437C62">
        <w:tc>
          <w:tcPr>
            <w:tcW w:w="15559" w:type="dxa"/>
            <w:tcBorders>
              <w:bottom w:val="single" w:sz="12" w:space="0" w:color="FF0000"/>
            </w:tcBorders>
            <w:shd w:val="clear" w:color="auto" w:fill="B3B3B3"/>
          </w:tcPr>
          <w:p w14:paraId="6C554F14" w14:textId="77777777" w:rsidR="00556C55" w:rsidRDefault="00437C62">
            <w:pPr>
              <w:pStyle w:val="normal0"/>
              <w:tabs>
                <w:tab w:val="left" w:pos="360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Key Vocabulary for this unit </w:t>
            </w:r>
          </w:p>
        </w:tc>
      </w:tr>
      <w:tr w:rsidR="00556C55" w14:paraId="14A83838" w14:textId="77777777" w:rsidTr="00437C62">
        <w:trPr>
          <w:trHeight w:val="940"/>
        </w:trPr>
        <w:tc>
          <w:tcPr>
            <w:tcW w:w="15559" w:type="dxa"/>
            <w:tcBorders>
              <w:bottom w:val="single" w:sz="12" w:space="0" w:color="FF0000"/>
            </w:tcBorders>
          </w:tcPr>
          <w:p w14:paraId="4884406C" w14:textId="77777777" w:rsidR="00556C55" w:rsidRDefault="00556C55">
            <w:pPr>
              <w:pStyle w:val="normal0"/>
            </w:pPr>
          </w:p>
        </w:tc>
      </w:tr>
      <w:tr w:rsidR="00556C55" w14:paraId="4432E265" w14:textId="77777777" w:rsidTr="00437C62">
        <w:tc>
          <w:tcPr>
            <w:tcW w:w="15559" w:type="dxa"/>
            <w:shd w:val="clear" w:color="auto" w:fill="BFBFBF"/>
          </w:tcPr>
          <w:p w14:paraId="14816CAD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Assessment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/c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ulminating activity </w:t>
            </w:r>
          </w:p>
        </w:tc>
      </w:tr>
      <w:tr w:rsidR="00556C55" w14:paraId="2E97F835" w14:textId="77777777" w:rsidTr="00437C62">
        <w:trPr>
          <w:trHeight w:val="1900"/>
        </w:trPr>
        <w:tc>
          <w:tcPr>
            <w:tcW w:w="15559" w:type="dxa"/>
          </w:tcPr>
          <w:p w14:paraId="6F240359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  <w:highlight w:val="yellow"/>
              </w:rPr>
              <w:t>Self Assessment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Peer assessment </w:t>
            </w:r>
            <w:r>
              <w:rPr>
                <w:noProof/>
                <w:lang w:val="en-US"/>
              </w:rPr>
              <w:drawing>
                <wp:inline distT="0" distB="0" distL="114300" distR="114300" wp14:anchorId="28B3E922" wp14:editId="19037FD1">
                  <wp:extent cx="205105" cy="204470"/>
                  <wp:effectExtent l="0" t="0" r="0" b="0"/>
                  <wp:docPr id="3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Learning reflection </w:t>
            </w:r>
            <w:r>
              <w:rPr>
                <w:noProof/>
                <w:lang w:val="en-US"/>
              </w:rPr>
              <w:drawing>
                <wp:inline distT="0" distB="0" distL="114300" distR="114300" wp14:anchorId="364B2CD3" wp14:editId="7D036175">
                  <wp:extent cx="205105" cy="204470"/>
                  <wp:effectExtent l="0" t="0" r="0" b="0"/>
                  <wp:docPr id="1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Presentation </w:t>
            </w:r>
            <w:r>
              <w:rPr>
                <w:noProof/>
                <w:lang w:val="en-US"/>
              </w:rPr>
              <w:drawing>
                <wp:inline distT="0" distB="0" distL="114300" distR="114300" wp14:anchorId="05BEB84C" wp14:editId="00B0F994">
                  <wp:extent cx="205105" cy="204470"/>
                  <wp:effectExtent l="0" t="0" r="0" b="0"/>
                  <wp:docPr id="2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Display </w:t>
            </w:r>
            <w:r>
              <w:rPr>
                <w:noProof/>
                <w:lang w:val="en-US"/>
              </w:rPr>
              <w:drawing>
                <wp:inline distT="0" distB="0" distL="114300" distR="114300" wp14:anchorId="20635E90" wp14:editId="1F2F6BD8">
                  <wp:extent cx="205105" cy="204470"/>
                  <wp:effectExtent l="0" t="0" r="0" b="0"/>
                  <wp:docPr id="5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Podcast / wiki entry / blog entry </w:t>
            </w:r>
            <w:r>
              <w:rPr>
                <w:noProof/>
                <w:lang w:val="en-US"/>
              </w:rPr>
              <w:drawing>
                <wp:inline distT="0" distB="0" distL="114300" distR="114300" wp14:anchorId="7948FEEA" wp14:editId="00685D79">
                  <wp:extent cx="205105" cy="204470"/>
                  <wp:effectExtent l="0" t="0" r="0" b="0"/>
                  <wp:docPr id="8" name="image0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Performance </w:t>
            </w:r>
            <w:r>
              <w:rPr>
                <w:noProof/>
                <w:lang w:val="en-US"/>
              </w:rPr>
              <w:drawing>
                <wp:inline distT="0" distB="0" distL="114300" distR="114300" wp14:anchorId="3ED6899A" wp14:editId="4769BDF3">
                  <wp:extent cx="205105" cy="204470"/>
                  <wp:effectExtent l="0" t="0" r="0" b="0"/>
                  <wp:docPr id="6" name="image0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</w:p>
          <w:p w14:paraId="53A1522F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  <w:highlight w:val="yellow"/>
              </w:rPr>
              <w:t xml:space="preserve">Practical Skills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18"/>
                <w:szCs w:val="18"/>
                <w:highlight w:val="yellow"/>
              </w:rPr>
              <w:t>Teacher Observation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Learning conversatio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n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noProof/>
                <w:lang w:val="en-US"/>
              </w:rPr>
              <w:drawing>
                <wp:inline distT="0" distB="0" distL="114300" distR="114300" wp14:anchorId="3EA8F5CF" wp14:editId="72EADA91">
                  <wp:extent cx="205105" cy="204470"/>
                  <wp:effectExtent l="0" t="0" r="0" b="0"/>
                  <wp:docPr id="7" name="image0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Written assessment </w:t>
            </w:r>
            <w:r>
              <w:rPr>
                <w:noProof/>
                <w:lang w:val="en-US"/>
              </w:rPr>
              <w:drawing>
                <wp:inline distT="0" distB="0" distL="114300" distR="114300" wp14:anchorId="36CFDABF" wp14:editId="5F07A4C8">
                  <wp:extent cx="205105" cy="204470"/>
                  <wp:effectExtent l="0" t="0" r="0" b="0"/>
                  <wp:docPr id="10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e-asTTle assessment </w:t>
            </w:r>
            <w:r>
              <w:rPr>
                <w:noProof/>
                <w:lang w:val="en-US"/>
              </w:rPr>
              <w:drawing>
                <wp:inline distT="0" distB="0" distL="114300" distR="114300" wp14:anchorId="43496CDD" wp14:editId="72E23CD0">
                  <wp:extent cx="205105" cy="204470"/>
                  <wp:effectExtent l="0" t="0" r="0" b="0"/>
                  <wp:docPr id="13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Oral assessment </w:t>
            </w:r>
            <w:r>
              <w:rPr>
                <w:noProof/>
                <w:lang w:val="en-US"/>
              </w:rPr>
              <w:drawing>
                <wp:inline distT="0" distB="0" distL="114300" distR="114300" wp14:anchorId="6C43F24B" wp14:editId="05B31578">
                  <wp:extent cx="205105" cy="204470"/>
                  <wp:effectExtent l="0" t="0" r="0" b="0"/>
                  <wp:docPr id="11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Other </w:t>
            </w:r>
            <w:r>
              <w:rPr>
                <w:noProof/>
                <w:lang w:val="en-US"/>
              </w:rPr>
              <w:drawing>
                <wp:inline distT="0" distB="0" distL="114300" distR="114300" wp14:anchorId="424B5790" wp14:editId="5F6B0747">
                  <wp:extent cx="205105" cy="204470"/>
                  <wp:effectExtent l="0" t="0" r="0" b="0"/>
                  <wp:docPr id="12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(describe)</w:t>
            </w:r>
          </w:p>
          <w:p w14:paraId="6EDAC1CB" w14:textId="77777777" w:rsidR="00556C55" w:rsidRDefault="00556C55">
            <w:pPr>
              <w:pStyle w:val="normal0"/>
            </w:pPr>
          </w:p>
          <w:p w14:paraId="59497817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Self assessmen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t: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Am I getting better?</w:t>
            </w:r>
          </w:p>
          <w:p w14:paraId="7290E132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Presentation: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</w:p>
          <w:p w14:paraId="3B1C2902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Practical Skills: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Greater competence and success when attempting to use Te Reo Maori</w:t>
            </w:r>
          </w:p>
          <w:p w14:paraId="425E16A8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Teacher observation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: Students use of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taught skills - video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evidence</w:t>
            </w:r>
          </w:p>
        </w:tc>
      </w:tr>
    </w:tbl>
    <w:p w14:paraId="1719E68B" w14:textId="77777777" w:rsidR="00556C55" w:rsidRDefault="00556C55">
      <w:pPr>
        <w:pStyle w:val="normal0"/>
      </w:pPr>
    </w:p>
    <w:tbl>
      <w:tblPr>
        <w:tblStyle w:val="a2"/>
        <w:tblW w:w="15585" w:type="dxa"/>
        <w:tblInd w:w="-573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6555"/>
        <w:gridCol w:w="4890"/>
      </w:tblGrid>
      <w:tr w:rsidR="00556C55" w14:paraId="4D5F99B0" w14:textId="77777777">
        <w:tc>
          <w:tcPr>
            <w:tcW w:w="15585" w:type="dxa"/>
            <w:gridSpan w:val="3"/>
            <w:shd w:val="clear" w:color="auto" w:fill="BFBFBF"/>
          </w:tcPr>
          <w:p w14:paraId="57AE1B71" w14:textId="77777777" w:rsidR="00556C55" w:rsidRDefault="00437C62">
            <w:pPr>
              <w:pStyle w:val="normal0"/>
              <w:jc w:val="center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Unit implementation – Learning experiences and instruction</w:t>
            </w:r>
          </w:p>
        </w:tc>
      </w:tr>
      <w:tr w:rsidR="00556C55" w14:paraId="08F82139" w14:textId="77777777">
        <w:trPr>
          <w:trHeight w:val="980"/>
        </w:trPr>
        <w:tc>
          <w:tcPr>
            <w:tcW w:w="4140" w:type="dxa"/>
          </w:tcPr>
          <w:p w14:paraId="6797D465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Learning Intentions </w:t>
            </w:r>
          </w:p>
          <w:p w14:paraId="46BC1044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We Are Learning To... (WALT)</w:t>
            </w:r>
          </w:p>
          <w:p w14:paraId="37C8D7EC" w14:textId="77777777" w:rsidR="00556C55" w:rsidRDefault="00556C55">
            <w:pPr>
              <w:pStyle w:val="normal0"/>
            </w:pPr>
          </w:p>
        </w:tc>
        <w:tc>
          <w:tcPr>
            <w:tcW w:w="6555" w:type="dxa"/>
          </w:tcPr>
          <w:p w14:paraId="2F103CB2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Learning Experiences / Activities</w:t>
            </w:r>
          </w:p>
        </w:tc>
        <w:tc>
          <w:tcPr>
            <w:tcW w:w="4890" w:type="dxa"/>
          </w:tcPr>
          <w:p w14:paraId="1CF548D7" w14:textId="77777777" w:rsidR="00556C55" w:rsidRDefault="00556C55">
            <w:pPr>
              <w:pStyle w:val="normal0"/>
            </w:pPr>
          </w:p>
        </w:tc>
      </w:tr>
      <w:tr w:rsidR="00556C55" w14:paraId="54252D00" w14:textId="77777777">
        <w:trPr>
          <w:trHeight w:val="9540"/>
        </w:trPr>
        <w:tc>
          <w:tcPr>
            <w:tcW w:w="4140" w:type="dxa"/>
          </w:tcPr>
          <w:p w14:paraId="321F3544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lastRenderedPageBreak/>
              <w:t xml:space="preserve">Lesson 1 </w:t>
            </w:r>
          </w:p>
          <w:p w14:paraId="724B35F6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Simple greeting - one - two - many</w:t>
            </w:r>
          </w:p>
          <w:p w14:paraId="4A620A6A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Greeting using name</w:t>
            </w:r>
          </w:p>
          <w:p w14:paraId="2E365BA7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Farewell</w:t>
            </w:r>
          </w:p>
          <w:p w14:paraId="7666D2A8" w14:textId="77777777" w:rsidR="00556C55" w:rsidRDefault="00556C55">
            <w:pPr>
              <w:pStyle w:val="normal0"/>
            </w:pPr>
          </w:p>
          <w:p w14:paraId="61AC71B0" w14:textId="77777777" w:rsidR="00556C55" w:rsidRDefault="00437C62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Lesson 2 </w:t>
            </w:r>
          </w:p>
          <w:p w14:paraId="2F92541D" w14:textId="77777777" w:rsidR="00556C55" w:rsidRDefault="00437C62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Place names - Maori place names using natural features to identify e.g. Waiwera (water + hot)</w:t>
            </w:r>
          </w:p>
          <w:p w14:paraId="1BB1BAF3" w14:textId="77777777" w:rsidR="00556C55" w:rsidRDefault="00556C55">
            <w:pPr>
              <w:pStyle w:val="normal0"/>
              <w:jc w:val="both"/>
            </w:pPr>
          </w:p>
          <w:p w14:paraId="0C5DAAA9" w14:textId="77777777" w:rsidR="00556C55" w:rsidRDefault="00437C62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Lesson 3</w:t>
            </w:r>
          </w:p>
          <w:p w14:paraId="0068D995" w14:textId="77777777" w:rsidR="00556C55" w:rsidRDefault="00437C62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Waiata - learn, correctly pronounce Maori waiata.</w:t>
            </w:r>
          </w:p>
          <w:p w14:paraId="516FE7D8" w14:textId="77777777" w:rsidR="00556C55" w:rsidRDefault="00437C62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Learn the vowel song to help our pronunciation of Maori letters.</w:t>
            </w:r>
          </w:p>
          <w:p w14:paraId="4D1E2495" w14:textId="77777777" w:rsidR="00556C55" w:rsidRDefault="00556C55">
            <w:pPr>
              <w:pStyle w:val="normal0"/>
              <w:jc w:val="both"/>
            </w:pPr>
          </w:p>
          <w:p w14:paraId="186E4B90" w14:textId="77777777" w:rsidR="00556C55" w:rsidRDefault="00437C62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Lesson 4</w:t>
            </w:r>
          </w:p>
          <w:p w14:paraId="5A558836" w14:textId="77777777" w:rsidR="00556C55" w:rsidRDefault="00437C62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Learn our place name Aratak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 (To lead / Pathway to learning) and Wairau (an abundance of water) to use in an introduction.</w:t>
            </w:r>
          </w:p>
          <w:p w14:paraId="1E57629A" w14:textId="77777777" w:rsidR="00556C55" w:rsidRDefault="00437C62">
            <w:pPr>
              <w:pStyle w:val="normal0"/>
              <w:jc w:val="both"/>
            </w:pPr>
            <w:hyperlink r:id="rId15">
              <w:r>
                <w:rPr>
                  <w:rFonts w:ascii="Comic Sans MS" w:eastAsia="Comic Sans MS" w:hAnsi="Comic Sans MS" w:cs="Comic Sans MS"/>
                  <w:b/>
                  <w:color w:val="1155CC"/>
                  <w:sz w:val="20"/>
                  <w:szCs w:val="20"/>
                  <w:u w:val="single"/>
                </w:rPr>
                <w:t>Arataki - Waitakere Centre</w:t>
              </w:r>
            </w:hyperlink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(useful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photos)</w:t>
            </w:r>
          </w:p>
          <w:p w14:paraId="196E5F67" w14:textId="77777777" w:rsidR="00556C55" w:rsidRDefault="00437C62">
            <w:pPr>
              <w:pStyle w:val="normal0"/>
              <w:jc w:val="both"/>
            </w:pPr>
            <w:hyperlink r:id="rId16">
              <w:r>
                <w:rPr>
                  <w:rFonts w:ascii="Comic Sans MS" w:eastAsia="Comic Sans MS" w:hAnsi="Comic Sans MS" w:cs="Comic Sans MS"/>
                  <w:b/>
                  <w:color w:val="1155CC"/>
                  <w:sz w:val="20"/>
                  <w:szCs w:val="20"/>
                  <w:u w:val="single"/>
                </w:rPr>
                <w:t>Wairau Stream report</w:t>
              </w:r>
            </w:hyperlink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- technical - good photos </w:t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                                                                                                 </w:t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555" w:type="dxa"/>
          </w:tcPr>
          <w:p w14:paraId="3A4EA166" w14:textId="77777777" w:rsidR="00556C55" w:rsidRDefault="00437C62" w:rsidP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Teacher use mo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rning greeting and student response</w:t>
            </w:r>
          </w:p>
        </w:tc>
        <w:tc>
          <w:tcPr>
            <w:tcW w:w="4890" w:type="dxa"/>
          </w:tcPr>
          <w:p w14:paraId="75929B9F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WALT:</w:t>
            </w:r>
          </w:p>
          <w:p w14:paraId="14690D3D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Greet and farewell one or more people.</w:t>
            </w:r>
          </w:p>
          <w:p w14:paraId="1D2D94FC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Introduce ourselves in a greeting.</w:t>
            </w:r>
          </w:p>
          <w:p w14:paraId="78B94762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Farewell one or more people</w:t>
            </w:r>
          </w:p>
          <w:p w14:paraId="76F47182" w14:textId="77777777" w:rsidR="00556C55" w:rsidRDefault="00556C55">
            <w:pPr>
              <w:pStyle w:val="normal0"/>
            </w:pPr>
          </w:p>
          <w:p w14:paraId="1AB3929F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WALT:</w:t>
            </w:r>
          </w:p>
          <w:p w14:paraId="760CA41E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Identify Maori place names by the natural features.</w:t>
            </w:r>
          </w:p>
          <w:p w14:paraId="5E01023E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Understand how place names occur.</w:t>
            </w:r>
          </w:p>
          <w:p w14:paraId="67BFDB5D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Create our own Maori place names that describe natural features.</w:t>
            </w:r>
          </w:p>
          <w:p w14:paraId="464F6CA1" w14:textId="77777777" w:rsidR="00556C55" w:rsidRDefault="00556C55">
            <w:pPr>
              <w:pStyle w:val="normal0"/>
            </w:pPr>
          </w:p>
          <w:p w14:paraId="70074144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WALT:</w:t>
            </w:r>
          </w:p>
          <w:p w14:paraId="615FB34E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To correctly pronounce Maori words.</w:t>
            </w:r>
          </w:p>
          <w:p w14:paraId="2F6E9CDD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Learn the Maori vowel sounds.</w:t>
            </w:r>
          </w:p>
          <w:p w14:paraId="4184A8D8" w14:textId="77777777" w:rsidR="00556C55" w:rsidRDefault="00556C55">
            <w:pPr>
              <w:pStyle w:val="normal0"/>
            </w:pPr>
          </w:p>
          <w:p w14:paraId="194E4927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WALT:</w:t>
            </w:r>
          </w:p>
          <w:p w14:paraId="6B59191C" w14:textId="77777777" w:rsidR="00556C55" w:rsidRDefault="00437C62" w:rsidP="00437C62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Use natural features (mountain &amp; river) in an intr</w:t>
            </w:r>
            <w:bookmarkStart w:id="0" w:name="_GoBack"/>
            <w:bookmarkEnd w:id="0"/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oduction.</w:t>
            </w:r>
          </w:p>
        </w:tc>
      </w:tr>
      <w:tr w:rsidR="00556C55" w14:paraId="26C33313" w14:textId="77777777">
        <w:trPr>
          <w:trHeight w:val="680"/>
        </w:trPr>
        <w:tc>
          <w:tcPr>
            <w:tcW w:w="15585" w:type="dxa"/>
            <w:gridSpan w:val="3"/>
          </w:tcPr>
          <w:p w14:paraId="313C2D25" w14:textId="77777777" w:rsidR="00556C55" w:rsidRDefault="00437C62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lastRenderedPageBreak/>
              <w:t>Resources/Materials:</w:t>
            </w:r>
          </w:p>
          <w:p w14:paraId="6C9CBD9B" w14:textId="77777777" w:rsidR="00556C55" w:rsidRDefault="00437C62">
            <w:pPr>
              <w:pStyle w:val="normal0"/>
              <w:jc w:val="both"/>
            </w:pPr>
            <w:hyperlink r:id="rId17">
              <w:r>
                <w:rPr>
                  <w:rFonts w:ascii="Comic Sans MS" w:eastAsia="Comic Sans MS" w:hAnsi="Comic Sans MS" w:cs="Comic Sans MS"/>
                  <w:b/>
                  <w:color w:val="1155CC"/>
                  <w:u w:val="single"/>
                </w:rPr>
                <w:t>MaoriLanguage.net</w:t>
              </w:r>
            </w:hyperlink>
            <w:r>
              <w:rPr>
                <w:rFonts w:ascii="Comic Sans MS" w:eastAsia="Comic Sans MS" w:hAnsi="Comic Sans MS" w:cs="Comic Sans MS"/>
                <w:b/>
              </w:rPr>
              <w:t xml:space="preserve"> - </w:t>
            </w:r>
            <w:r>
              <w:rPr>
                <w:rFonts w:ascii="Comic Sans MS" w:eastAsia="Comic Sans MS" w:hAnsi="Comic Sans MS" w:cs="Comic Sans MS"/>
              </w:rPr>
              <w:t>good for phrases and drills</w:t>
            </w:r>
          </w:p>
          <w:p w14:paraId="5422C2FE" w14:textId="77777777" w:rsidR="00556C55" w:rsidRDefault="00437C62">
            <w:pPr>
              <w:pStyle w:val="normal0"/>
              <w:jc w:val="both"/>
            </w:pPr>
            <w:hyperlink r:id="rId18">
              <w:r>
                <w:rPr>
                  <w:rFonts w:ascii="Comic Sans MS" w:eastAsia="Comic Sans MS" w:hAnsi="Comic Sans MS" w:cs="Comic Sans MS"/>
                  <w:b/>
                  <w:color w:val="1155CC"/>
                  <w:u w:val="single"/>
                </w:rPr>
                <w:t>Basics</w:t>
              </w:r>
            </w:hyperlink>
            <w:r>
              <w:rPr>
                <w:rFonts w:ascii="Comic Sans MS" w:eastAsia="Comic Sans MS" w:hAnsi="Comic Sans MS" w:cs="Comic Sans MS"/>
                <w:b/>
              </w:rPr>
              <w:t xml:space="preserve"> - </w:t>
            </w:r>
            <w:r>
              <w:rPr>
                <w:rFonts w:ascii="Comic Sans MS" w:eastAsia="Comic Sans MS" w:hAnsi="Comic Sans MS" w:cs="Comic Sans MS"/>
              </w:rPr>
              <w:t>greeting - portal page</w:t>
            </w:r>
          </w:p>
          <w:p w14:paraId="549F6277" w14:textId="77777777" w:rsidR="00556C55" w:rsidRDefault="00437C62">
            <w:pPr>
              <w:pStyle w:val="normal0"/>
              <w:jc w:val="both"/>
            </w:pPr>
            <w:hyperlink r:id="rId19">
              <w:r>
                <w:rPr>
                  <w:rFonts w:ascii="Comic Sans MS" w:eastAsia="Comic Sans MS" w:hAnsi="Comic Sans MS" w:cs="Comic Sans MS"/>
                  <w:b/>
                  <w:color w:val="1155CC"/>
                  <w:u w:val="single"/>
                </w:rPr>
                <w:t>Te Taurawhiri</w:t>
              </w:r>
            </w:hyperlink>
            <w:r>
              <w:rPr>
                <w:rFonts w:ascii="Comic Sans MS" w:eastAsia="Comic Sans MS" w:hAnsi="Comic Sans MS" w:cs="Comic Sans MS"/>
                <w:b/>
              </w:rPr>
              <w:t xml:space="preserve"> - </w:t>
            </w:r>
            <w:r>
              <w:rPr>
                <w:rFonts w:ascii="Comic Sans MS" w:eastAsia="Comic Sans MS" w:hAnsi="Comic Sans MS" w:cs="Comic Sans MS"/>
              </w:rPr>
              <w:t>links to other sites</w:t>
            </w:r>
          </w:p>
          <w:p w14:paraId="0191410E" w14:textId="77777777" w:rsidR="00556C55" w:rsidRDefault="00437C62">
            <w:pPr>
              <w:pStyle w:val="normal0"/>
              <w:jc w:val="both"/>
            </w:pPr>
            <w:hyperlink r:id="rId20">
              <w:r>
                <w:rPr>
                  <w:rFonts w:ascii="Comic Sans MS" w:eastAsia="Comic Sans MS" w:hAnsi="Comic Sans MS" w:cs="Comic Sans MS"/>
                  <w:b/>
                  <w:color w:val="1155CC"/>
                  <w:u w:val="single"/>
                </w:rPr>
                <w:t>Greeting</w:t>
              </w:r>
            </w:hyperlink>
            <w:r>
              <w:rPr>
                <w:rFonts w:ascii="Comic Sans MS" w:eastAsia="Comic Sans MS" w:hAnsi="Comic Sans MS" w:cs="Comic Sans MS"/>
                <w:b/>
              </w:rPr>
              <w:t xml:space="preserve"> </w:t>
            </w:r>
            <w:r>
              <w:rPr>
                <w:rFonts w:ascii="Comic Sans MS" w:eastAsia="Comic Sans MS" w:hAnsi="Comic Sans MS" w:cs="Comic Sans MS"/>
              </w:rPr>
              <w:t>one - two - many (good introduction with text)</w:t>
            </w:r>
          </w:p>
          <w:p w14:paraId="3C79770D" w14:textId="77777777" w:rsidR="00556C55" w:rsidRDefault="00437C62">
            <w:pPr>
              <w:pStyle w:val="normal0"/>
              <w:jc w:val="both"/>
            </w:pPr>
            <w:hyperlink r:id="rId21">
              <w:r>
                <w:rPr>
                  <w:rFonts w:ascii="Comic Sans MS" w:eastAsia="Comic Sans MS" w:hAnsi="Comic Sans MS" w:cs="Comic Sans MS"/>
                  <w:b/>
                  <w:color w:val="1155CC"/>
                  <w:u w:val="single"/>
                </w:rPr>
                <w:t>Greetings in Maori</w:t>
              </w:r>
            </w:hyperlink>
            <w:r>
              <w:rPr>
                <w:rFonts w:ascii="Comic Sans MS" w:eastAsia="Comic Sans MS" w:hAnsi="Comic Sans MS" w:cs="Comic Sans MS"/>
                <w:b/>
              </w:rPr>
              <w:t xml:space="preserve"> - </w:t>
            </w:r>
            <w:r>
              <w:rPr>
                <w:rFonts w:ascii="Comic Sans MS" w:eastAsia="Comic Sans MS" w:hAnsi="Comic Sans MS" w:cs="Comic Sans MS"/>
              </w:rPr>
              <w:t>short video mountain - stream - family - name</w:t>
            </w:r>
          </w:p>
          <w:p w14:paraId="1AD8F3B6" w14:textId="77777777" w:rsidR="00556C55" w:rsidRDefault="00437C62">
            <w:pPr>
              <w:pStyle w:val="normal0"/>
              <w:jc w:val="both"/>
            </w:pPr>
            <w:hyperlink r:id="rId22">
              <w:r>
                <w:rPr>
                  <w:rFonts w:ascii="Comic Sans MS" w:eastAsia="Comic Sans MS" w:hAnsi="Comic Sans MS" w:cs="Comic Sans MS"/>
                  <w:b/>
                  <w:color w:val="1155CC"/>
                  <w:u w:val="single"/>
                </w:rPr>
                <w:t>YouTube</w:t>
              </w:r>
            </w:hyperlink>
            <w:r>
              <w:rPr>
                <w:rFonts w:ascii="Comic Sans MS" w:eastAsia="Comic Sans MS" w:hAnsi="Comic Sans MS" w:cs="Comic Sans MS"/>
                <w:b/>
              </w:rPr>
              <w:t xml:space="preserve"> - </w:t>
            </w:r>
            <w:r>
              <w:rPr>
                <w:rFonts w:ascii="Comic Sans MS" w:eastAsia="Comic Sans MS" w:hAnsi="Comic Sans MS" w:cs="Comic Sans MS"/>
              </w:rPr>
              <w:t>Talk Maori</w:t>
            </w:r>
          </w:p>
          <w:p w14:paraId="100A3EB9" w14:textId="77777777" w:rsidR="00556C55" w:rsidRDefault="00437C62">
            <w:pPr>
              <w:pStyle w:val="normal0"/>
              <w:jc w:val="both"/>
            </w:pPr>
            <w:hyperlink r:id="rId23">
              <w:r>
                <w:rPr>
                  <w:rFonts w:ascii="Comic Sans MS" w:eastAsia="Comic Sans MS" w:hAnsi="Comic Sans MS" w:cs="Comic Sans MS"/>
                  <w:b/>
                  <w:color w:val="1155CC"/>
                  <w:u w:val="single"/>
                </w:rPr>
                <w:t>Tat</w:t>
              </w:r>
              <w:r>
                <w:rPr>
                  <w:rFonts w:ascii="Comic Sans MS" w:eastAsia="Comic Sans MS" w:hAnsi="Comic Sans MS" w:cs="Comic Sans MS"/>
                  <w:b/>
                  <w:color w:val="1155CC"/>
                  <w:u w:val="single"/>
                </w:rPr>
                <w:t>aiako</w:t>
              </w:r>
            </w:hyperlink>
            <w:r>
              <w:rPr>
                <w:rFonts w:ascii="Comic Sans MS" w:eastAsia="Comic Sans MS" w:hAnsi="Comic Sans MS" w:cs="Comic Sans MS"/>
                <w:b/>
              </w:rPr>
              <w:t xml:space="preserve"> - </w:t>
            </w:r>
            <w:r>
              <w:rPr>
                <w:rFonts w:ascii="Comic Sans MS" w:eastAsia="Comic Sans MS" w:hAnsi="Comic Sans MS" w:cs="Comic Sans MS"/>
              </w:rPr>
              <w:t>Cultural Competencies for teachers</w:t>
            </w:r>
          </w:p>
          <w:p w14:paraId="7414FC1F" w14:textId="77777777" w:rsidR="00556C55" w:rsidRDefault="00437C62">
            <w:pPr>
              <w:pStyle w:val="normal0"/>
              <w:jc w:val="both"/>
            </w:pPr>
            <w:hyperlink r:id="rId24">
              <w:r>
                <w:rPr>
                  <w:rFonts w:ascii="Comic Sans MS" w:eastAsia="Comic Sans MS" w:hAnsi="Comic Sans MS" w:cs="Comic Sans MS"/>
                  <w:b/>
                  <w:color w:val="1155CC"/>
                  <w:u w:val="single"/>
                </w:rPr>
                <w:t>Te Reo Maori</w:t>
              </w:r>
            </w:hyperlink>
            <w:r>
              <w:rPr>
                <w:rFonts w:ascii="Comic Sans MS" w:eastAsia="Comic Sans MS" w:hAnsi="Comic Sans MS" w:cs="Comic Sans MS"/>
                <w:b/>
              </w:rPr>
              <w:t xml:space="preserve"> - </w:t>
            </w:r>
            <w:r>
              <w:rPr>
                <w:rFonts w:ascii="Comic Sans MS" w:eastAsia="Comic Sans MS" w:hAnsi="Comic Sans MS" w:cs="Comic Sans MS"/>
              </w:rPr>
              <w:t>Curriculum guidelines</w:t>
            </w:r>
          </w:p>
          <w:p w14:paraId="641924F3" w14:textId="77777777" w:rsidR="00556C55" w:rsidRDefault="00437C62">
            <w:pPr>
              <w:pStyle w:val="normal0"/>
              <w:jc w:val="both"/>
            </w:pPr>
            <w:hyperlink r:id="rId25">
              <w:r>
                <w:rPr>
                  <w:rFonts w:ascii="Comic Sans MS" w:eastAsia="Comic Sans MS" w:hAnsi="Comic Sans MS" w:cs="Comic Sans MS"/>
                  <w:b/>
                  <w:color w:val="1155CC"/>
                  <w:u w:val="single"/>
                </w:rPr>
                <w:t>Te Reo Maori</w:t>
              </w:r>
            </w:hyperlink>
            <w:r>
              <w:rPr>
                <w:rFonts w:ascii="Comic Sans MS" w:eastAsia="Comic Sans MS" w:hAnsi="Comic Sans MS" w:cs="Comic Sans MS"/>
                <w:b/>
              </w:rPr>
              <w:t xml:space="preserve"> - </w:t>
            </w:r>
            <w:r>
              <w:rPr>
                <w:rFonts w:ascii="Comic Sans MS" w:eastAsia="Comic Sans MS" w:hAnsi="Comic Sans MS" w:cs="Comic Sans MS"/>
              </w:rPr>
              <w:t>TKI (lots of links to other sites &amp; resources)</w:t>
            </w:r>
          </w:p>
          <w:p w14:paraId="33AB6980" w14:textId="77777777" w:rsidR="00556C55" w:rsidRDefault="00437C62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</w:rPr>
              <w:t xml:space="preserve"> </w:t>
            </w:r>
          </w:p>
          <w:p w14:paraId="51FB2A91" w14:textId="77777777" w:rsidR="00556C55" w:rsidRDefault="00437C62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</w:rPr>
              <w:t>Great site - songs &amp; words</w:t>
            </w:r>
            <w:hyperlink r:id="rId26">
              <w:r>
                <w:rPr>
                  <w:rFonts w:ascii="Comic Sans MS" w:eastAsia="Comic Sans MS" w:hAnsi="Comic Sans MS" w:cs="Comic Sans MS"/>
                  <w:b/>
                </w:rPr>
                <w:t xml:space="preserve"> </w:t>
              </w:r>
            </w:hyperlink>
            <w:hyperlink r:id="rId27">
              <w:r>
                <w:rPr>
                  <w:rFonts w:ascii="Comic Sans MS" w:eastAsia="Comic Sans MS" w:hAnsi="Comic Sans MS" w:cs="Comic Sans MS"/>
                  <w:b/>
                  <w:color w:val="1155CC"/>
                  <w:u w:val="single"/>
                </w:rPr>
                <w:t>matarikiwaihi</w:t>
              </w:r>
            </w:hyperlink>
          </w:p>
          <w:p w14:paraId="2B9CD910" w14:textId="77777777" w:rsidR="00556C55" w:rsidRDefault="00556C55">
            <w:pPr>
              <w:pStyle w:val="normal0"/>
              <w:jc w:val="both"/>
            </w:pPr>
          </w:p>
          <w:p w14:paraId="3B40133A" w14:textId="77777777" w:rsidR="00556C55" w:rsidRDefault="00437C62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Class Wiki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- </w:t>
            </w:r>
            <w:hyperlink r:id="rId28">
              <w:r>
                <w:rPr>
                  <w:rFonts w:ascii="Comic Sans MS" w:eastAsia="Comic Sans MS" w:hAnsi="Comic Sans MS" w:cs="Comic Sans MS"/>
                  <w:color w:val="1155CC"/>
                  <w:sz w:val="20"/>
                  <w:szCs w:val="20"/>
                  <w:u w:val="single"/>
                </w:rPr>
                <w:t>We love Te Reo</w:t>
              </w:r>
            </w:hyperlink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(can be found via Middle Team wiki)</w:t>
            </w:r>
          </w:p>
          <w:p w14:paraId="242E7ECD" w14:textId="77777777" w:rsidR="00556C55" w:rsidRDefault="00556C55">
            <w:pPr>
              <w:pStyle w:val="normal0"/>
            </w:pPr>
          </w:p>
        </w:tc>
      </w:tr>
      <w:tr w:rsidR="00556C55" w14:paraId="51A7FB75" w14:textId="77777777">
        <w:trPr>
          <w:trHeight w:val="800"/>
        </w:trPr>
        <w:tc>
          <w:tcPr>
            <w:tcW w:w="4140" w:type="dxa"/>
          </w:tcPr>
          <w:p w14:paraId="298B2703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End of unit means of recording student reflection</w:t>
            </w:r>
          </w:p>
        </w:tc>
        <w:tc>
          <w:tcPr>
            <w:tcW w:w="6555" w:type="dxa"/>
          </w:tcPr>
          <w:p w14:paraId="5A646007" w14:textId="77777777" w:rsidR="00556C55" w:rsidRDefault="00556C55">
            <w:pPr>
              <w:pStyle w:val="normal0"/>
              <w:spacing w:line="288" w:lineRule="auto"/>
            </w:pPr>
          </w:p>
        </w:tc>
        <w:tc>
          <w:tcPr>
            <w:tcW w:w="4890" w:type="dxa"/>
          </w:tcPr>
          <w:p w14:paraId="57C4C063" w14:textId="77777777" w:rsidR="00556C55" w:rsidRDefault="00437C62">
            <w:pPr>
              <w:pStyle w:val="normal0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Possible focus questions for reflection:</w:t>
            </w:r>
          </w:p>
          <w:p w14:paraId="3215799F" w14:textId="77777777" w:rsidR="00556C55" w:rsidRDefault="00437C62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How good was I before?</w:t>
            </w:r>
          </w:p>
          <w:p w14:paraId="7CE79290" w14:textId="77777777" w:rsidR="00556C55" w:rsidRDefault="00437C62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 I use the taught skills?</w:t>
            </w:r>
          </w:p>
          <w:p w14:paraId="5AEE9B4B" w14:textId="77777777" w:rsidR="00556C55" w:rsidRDefault="00437C62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What do I find hard?</w:t>
            </w:r>
          </w:p>
          <w:p w14:paraId="0EC86530" w14:textId="77777777" w:rsidR="00556C55" w:rsidRDefault="00437C62">
            <w:pPr>
              <w:pStyle w:val="normal0"/>
              <w:numPr>
                <w:ilvl w:val="0"/>
                <w:numId w:val="1"/>
              </w:numPr>
              <w:spacing w:line="288" w:lineRule="auto"/>
              <w:ind w:hanging="36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What do I need help with?</w:t>
            </w:r>
          </w:p>
          <w:p w14:paraId="38DEAD37" w14:textId="77777777" w:rsidR="00556C55" w:rsidRDefault="00437C62">
            <w:pPr>
              <w:pStyle w:val="normal0"/>
              <w:numPr>
                <w:ilvl w:val="0"/>
                <w:numId w:val="1"/>
              </w:numPr>
              <w:spacing w:line="288" w:lineRule="auto"/>
              <w:ind w:hanging="36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Am I getting better?</w:t>
            </w:r>
          </w:p>
        </w:tc>
      </w:tr>
      <w:tr w:rsidR="00556C55" w14:paraId="4C037C7E" w14:textId="77777777">
        <w:trPr>
          <w:trHeight w:val="540"/>
        </w:trPr>
        <w:tc>
          <w:tcPr>
            <w:tcW w:w="15585" w:type="dxa"/>
            <w:gridSpan w:val="3"/>
          </w:tcPr>
          <w:p w14:paraId="3466A799" w14:textId="77777777" w:rsidR="00556C55" w:rsidRDefault="00437C62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Reflection for Subsequent Planning</w:t>
            </w:r>
          </w:p>
          <w:p w14:paraId="6138683B" w14:textId="77777777" w:rsidR="00556C55" w:rsidRDefault="00556C55">
            <w:pPr>
              <w:pStyle w:val="normal0"/>
            </w:pPr>
          </w:p>
        </w:tc>
      </w:tr>
    </w:tbl>
    <w:p w14:paraId="3CCBDE8B" w14:textId="77777777" w:rsidR="00556C55" w:rsidRDefault="00556C55">
      <w:pPr>
        <w:pStyle w:val="normal0"/>
      </w:pPr>
    </w:p>
    <w:sectPr w:rsidR="00556C55" w:rsidSect="00437C62">
      <w:headerReference w:type="default" r:id="rId29"/>
      <w:footerReference w:type="default" r:id="rId30"/>
      <w:pgSz w:w="16838" w:h="11906" w:orient="landscape"/>
      <w:pgMar w:top="1134" w:right="1134" w:bottom="1134" w:left="1134" w:header="720" w:footer="720" w:gutter="0"/>
      <w:pgNumType w:start="1"/>
      <w:cols w:space="720"/>
      <w:printerSettings r:id="rId3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18973" w14:textId="77777777" w:rsidR="00000000" w:rsidRDefault="00437C62">
      <w:r>
        <w:separator/>
      </w:r>
    </w:p>
  </w:endnote>
  <w:endnote w:type="continuationSeparator" w:id="0">
    <w:p w14:paraId="33831387" w14:textId="77777777" w:rsidR="00000000" w:rsidRDefault="0043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96A0E" w14:textId="77777777" w:rsidR="00556C55" w:rsidRDefault="00437C62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6</w:t>
    </w:r>
    <w:r>
      <w:fldChar w:fldCharType="end"/>
    </w:r>
  </w:p>
  <w:p w14:paraId="12B67EBE" w14:textId="77777777" w:rsidR="00556C55" w:rsidRDefault="00556C55">
    <w:pPr>
      <w:pStyle w:val="normal0"/>
      <w:spacing w:after="68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31213" w14:textId="77777777" w:rsidR="00000000" w:rsidRDefault="00437C62">
      <w:r>
        <w:separator/>
      </w:r>
    </w:p>
  </w:footnote>
  <w:footnote w:type="continuationSeparator" w:id="0">
    <w:p w14:paraId="5F1C0C4B" w14:textId="77777777" w:rsidR="00000000" w:rsidRDefault="00437C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6FCD5" w14:textId="77777777" w:rsidR="00556C55" w:rsidRDefault="00437C62">
    <w:pPr>
      <w:pStyle w:val="Title"/>
      <w:spacing w:before="680"/>
      <w:jc w:val="left"/>
    </w:pPr>
    <w:bookmarkStart w:id="1" w:name="h.gjdgxs" w:colFirst="0" w:colLast="0"/>
    <w:bookmarkEnd w:id="1"/>
    <w:r>
      <w:rPr>
        <w:sz w:val="24"/>
        <w:szCs w:val="24"/>
      </w:rPr>
      <w:t xml:space="preserve">Sunnynook Primary School - </w:t>
    </w:r>
    <w:r>
      <w:rPr>
        <w:sz w:val="24"/>
        <w:szCs w:val="24"/>
      </w:rPr>
      <w:t>Te Reo</w:t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  <w:t xml:space="preserve">Date: </w:t>
    </w:r>
    <w:r>
      <w:rPr>
        <w:sz w:val="24"/>
        <w:szCs w:val="24"/>
      </w:rPr>
      <w:t>Term 1</w:t>
    </w:r>
    <w:r>
      <w:rPr>
        <w:sz w:val="24"/>
        <w:szCs w:val="24"/>
      </w:rPr>
      <w:t xml:space="preserve"> 201</w:t>
    </w:r>
    <w:r>
      <w:rPr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0495D"/>
    <w:multiLevelType w:val="multilevel"/>
    <w:tmpl w:val="6F1AD0A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798A66B0"/>
    <w:multiLevelType w:val="multilevel"/>
    <w:tmpl w:val="783AEFB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56C55"/>
    <w:rsid w:val="00437C62"/>
    <w:rsid w:val="0055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C35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" w:after="40"/>
      <w:outlineLvl w:val="0"/>
    </w:pPr>
    <w:rPr>
      <w:rFonts w:ascii="Arial" w:eastAsia="Arial" w:hAnsi="Arial" w:cs="Arial"/>
      <w:b/>
      <w:sz w:val="20"/>
      <w:szCs w:val="20"/>
    </w:rPr>
  </w:style>
  <w:style w:type="paragraph" w:styleId="Heading2">
    <w:name w:val="heading 2"/>
    <w:basedOn w:val="normal0"/>
    <w:next w:val="normal0"/>
    <w:pPr>
      <w:keepNext/>
      <w:keepLines/>
      <w:spacing w:before="40" w:after="40"/>
      <w:outlineLvl w:val="1"/>
    </w:pPr>
    <w:rPr>
      <w:rFonts w:ascii="Arial" w:eastAsia="Arial" w:hAnsi="Arial" w:cs="Arial"/>
      <w:b/>
      <w:color w:val="FFFFFF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jc w:val="center"/>
    </w:pPr>
    <w:rPr>
      <w:rFonts w:ascii="Arial Black" w:eastAsia="Arial Black" w:hAnsi="Arial Black" w:cs="Arial Black"/>
      <w:sz w:val="32"/>
      <w:szCs w:val="3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7C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C6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" w:after="40"/>
      <w:outlineLvl w:val="0"/>
    </w:pPr>
    <w:rPr>
      <w:rFonts w:ascii="Arial" w:eastAsia="Arial" w:hAnsi="Arial" w:cs="Arial"/>
      <w:b/>
      <w:sz w:val="20"/>
      <w:szCs w:val="20"/>
    </w:rPr>
  </w:style>
  <w:style w:type="paragraph" w:styleId="Heading2">
    <w:name w:val="heading 2"/>
    <w:basedOn w:val="normal0"/>
    <w:next w:val="normal0"/>
    <w:pPr>
      <w:keepNext/>
      <w:keepLines/>
      <w:spacing w:before="40" w:after="40"/>
      <w:outlineLvl w:val="1"/>
    </w:pPr>
    <w:rPr>
      <w:rFonts w:ascii="Arial" w:eastAsia="Arial" w:hAnsi="Arial" w:cs="Arial"/>
      <w:b/>
      <w:color w:val="FFFFFF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jc w:val="center"/>
    </w:pPr>
    <w:rPr>
      <w:rFonts w:ascii="Arial Black" w:eastAsia="Arial Black" w:hAnsi="Arial Black" w:cs="Arial Black"/>
      <w:sz w:val="32"/>
      <w:szCs w:val="3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7C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C6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youtube.com/watch?v=k6Hel6qQGH0" TargetMode="External"/><Relationship Id="rId21" Type="http://schemas.openxmlformats.org/officeDocument/2006/relationships/hyperlink" Target="http://www.youtube.com/watch?v=tBhWrNVjd20" TargetMode="External"/><Relationship Id="rId22" Type="http://schemas.openxmlformats.org/officeDocument/2006/relationships/hyperlink" Target="http://www.youtube.com/TalkMaori" TargetMode="External"/><Relationship Id="rId23" Type="http://schemas.openxmlformats.org/officeDocument/2006/relationships/hyperlink" Target="http://www.teacherscouncil.govt.nz/required/Tataiako.pdf" TargetMode="External"/><Relationship Id="rId24" Type="http://schemas.openxmlformats.org/officeDocument/2006/relationships/hyperlink" Target="http://tereomaori.tki.org.nz/Curriculum-guidelines/The-structure-of-Curriculum-Guidelines-for-Teaching-and-Learning-Te-Reo-Maori/Achievement-objectives" TargetMode="External"/><Relationship Id="rId25" Type="http://schemas.openxmlformats.org/officeDocument/2006/relationships/hyperlink" Target="http://tereomaori.tki.org.nz/Reo-Maori-resources" TargetMode="External"/><Relationship Id="rId26" Type="http://schemas.openxmlformats.org/officeDocument/2006/relationships/hyperlink" Target="http://matarikiwaihi.wikispaces.com/Waiata" TargetMode="External"/><Relationship Id="rId27" Type="http://schemas.openxmlformats.org/officeDocument/2006/relationships/hyperlink" Target="http://matarikiwaihi.wikispaces.com/Waiata" TargetMode="External"/><Relationship Id="rId28" Type="http://schemas.openxmlformats.org/officeDocument/2006/relationships/hyperlink" Target="http://room4sunnynook.wikispaces.com/Te+Reo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footer" Target="footer1.xml"/><Relationship Id="rId31" Type="http://schemas.openxmlformats.org/officeDocument/2006/relationships/printerSettings" Target="printerSettings/printerSettings1.bin"/><Relationship Id="rId32" Type="http://schemas.openxmlformats.org/officeDocument/2006/relationships/fontTable" Target="fontTable.xml"/><Relationship Id="rId9" Type="http://schemas.openxmlformats.org/officeDocument/2006/relationships/image" Target="media/image15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theme" Target="theme/theme1.xml"/><Relationship Id="rId10" Type="http://schemas.openxmlformats.org/officeDocument/2006/relationships/image" Target="media/image18.png"/><Relationship Id="rId11" Type="http://schemas.openxmlformats.org/officeDocument/2006/relationships/image" Target="media/image22.png"/><Relationship Id="rId12" Type="http://schemas.openxmlformats.org/officeDocument/2006/relationships/image" Target="media/image20.png"/><Relationship Id="rId13" Type="http://schemas.openxmlformats.org/officeDocument/2006/relationships/image" Target="media/image28.png"/><Relationship Id="rId14" Type="http://schemas.openxmlformats.org/officeDocument/2006/relationships/image" Target="media/image25.png"/><Relationship Id="rId15" Type="http://schemas.openxmlformats.org/officeDocument/2006/relationships/hyperlink" Target="http://www.arc.govt.nz/albany/fms/main/Documents/Council/Education/LTE/LTE%202011%20Primary%20Arataki.pdf" TargetMode="External"/><Relationship Id="rId16" Type="http://schemas.openxmlformats.org/officeDocument/2006/relationships/hyperlink" Target="http://www2.northshorecity.govt.nz/PDFs/Stream_report/Wairau/W_T_D_Wairau_Final.pdf" TargetMode="External"/><Relationship Id="rId17" Type="http://schemas.openxmlformats.org/officeDocument/2006/relationships/hyperlink" Target="http://www.maorilanguage.net/phrase_drills/index.cfm" TargetMode="External"/><Relationship Id="rId18" Type="http://schemas.openxmlformats.org/officeDocument/2006/relationships/hyperlink" Target="http://www.korero.maori.nz/forlearners/basics/index.html" TargetMode="External"/><Relationship Id="rId19" Type="http://schemas.openxmlformats.org/officeDocument/2006/relationships/hyperlink" Target="http://www.tetaurawhiri.govt.nz/english/resources_e/link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1369</Words>
  <Characters>7807</Characters>
  <Application>Microsoft Macintosh Word</Application>
  <DocSecurity>0</DocSecurity>
  <Lines>65</Lines>
  <Paragraphs>18</Paragraphs>
  <ScaleCrop>false</ScaleCrop>
  <Company/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2015-12-13T22:20:00Z</dcterms:created>
  <dcterms:modified xsi:type="dcterms:W3CDTF">2015-12-13T22:26:00Z</dcterms:modified>
</cp:coreProperties>
</file>